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2BA6" w:rsidRPr="000B2BA6" w:rsidRDefault="0092543A" w:rsidP="000B2BA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0B2BA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LECTURER EVALUATION INSTRUMENTS BY STUDENTS</w:t>
      </w:r>
    </w:p>
    <w:p w:rsidR="000B2BA6" w:rsidRPr="000B2BA6" w:rsidRDefault="0092543A" w:rsidP="000B2BA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0B2BA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ON ONLINE LEARNING</w:t>
      </w:r>
    </w:p>
    <w:p w:rsidR="000B2BA6" w:rsidRPr="000B2BA6" w:rsidRDefault="0092543A" w:rsidP="000B2BA6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0B2BA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 </w:t>
      </w:r>
    </w:p>
    <w:p w:rsidR="000B2BA6" w:rsidRPr="000B2BA6" w:rsidRDefault="0092543A" w:rsidP="000B2BA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0B2BA6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 </w:t>
      </w:r>
    </w:p>
    <w:tbl>
      <w:tblPr>
        <w:tblW w:w="8887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11"/>
        <w:gridCol w:w="3840"/>
        <w:gridCol w:w="1064"/>
        <w:gridCol w:w="1161"/>
        <w:gridCol w:w="1140"/>
        <w:gridCol w:w="1171"/>
      </w:tblGrid>
      <w:tr w:rsidR="006F1D28" w:rsidTr="0092543A">
        <w:trPr>
          <w:trHeight w:val="839"/>
        </w:trPr>
        <w:tc>
          <w:tcPr>
            <w:tcW w:w="511" w:type="dxa"/>
            <w:tcBorders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vAlign w:val="center"/>
            <w:hideMark/>
          </w:tcPr>
          <w:p w:rsidR="000B2BA6" w:rsidRPr="000B2BA6" w:rsidRDefault="0092543A" w:rsidP="000B2BA6">
            <w:pPr>
              <w:spacing w:after="0" w:line="240" w:lineRule="auto"/>
              <w:ind w:left="72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No.</w:t>
            </w:r>
          </w:p>
        </w:tc>
        <w:tc>
          <w:tcPr>
            <w:tcW w:w="38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vAlign w:val="center"/>
            <w:hideMark/>
          </w:tcPr>
          <w:p w:rsidR="000B2BA6" w:rsidRPr="000B2BA6" w:rsidRDefault="0092543A" w:rsidP="000B2BA6">
            <w:pPr>
              <w:spacing w:after="0" w:line="240" w:lineRule="auto"/>
              <w:ind w:right="45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Statement</w:t>
            </w:r>
          </w:p>
        </w:tc>
        <w:tc>
          <w:tcPr>
            <w:tcW w:w="1064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464"/>
        </w:trPr>
        <w:tc>
          <w:tcPr>
            <w:tcW w:w="8887" w:type="dxa"/>
            <w:gridSpan w:val="6"/>
            <w:tcBorders>
              <w:top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left="11" w:hanging="11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Presence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Number of lecturers attendance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1-4 meetings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5-8 meetings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9-12 meeting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13-16 meeting</w:t>
            </w:r>
          </w:p>
        </w:tc>
      </w:tr>
      <w:tr w:rsidR="006F1D28" w:rsidTr="0092543A">
        <w:trPr>
          <w:trHeight w:val="367"/>
        </w:trPr>
        <w:tc>
          <w:tcPr>
            <w:tcW w:w="43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Planning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vAlign w:val="center"/>
            <w:hideMark/>
          </w:tcPr>
          <w:p w:rsidR="000B2BA6" w:rsidRPr="000B2BA6" w:rsidRDefault="0092543A" w:rsidP="0092543A">
            <w:pPr>
              <w:spacing w:after="16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Never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vAlign w:val="center"/>
            <w:hideMark/>
          </w:tcPr>
          <w:p w:rsidR="000B2BA6" w:rsidRPr="000B2BA6" w:rsidRDefault="0092543A" w:rsidP="0092543A">
            <w:pPr>
              <w:spacing w:after="16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Sometimes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vAlign w:val="center"/>
            <w:hideMark/>
          </w:tcPr>
          <w:p w:rsidR="000B2BA6" w:rsidRPr="000B2BA6" w:rsidRDefault="0092543A" w:rsidP="0092543A">
            <w:pPr>
              <w:spacing w:after="16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Often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vAlign w:val="center"/>
            <w:hideMark/>
          </w:tcPr>
          <w:p w:rsidR="000B2BA6" w:rsidRPr="000B2BA6" w:rsidRDefault="0092543A" w:rsidP="0092543A">
            <w:pPr>
              <w:spacing w:after="16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Always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FFFFF"/>
                <w:lang w:eastAsia="en-ID"/>
              </w:rPr>
              <w:t xml:space="preserve">Lecturers submit Lesson </w:t>
            </w: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FFFFF"/>
                <w:lang w:eastAsia="en-ID"/>
              </w:rPr>
              <w:t>Plan for the course, or it is available in LMS/Syam-OK.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9F9F9"/>
                <w:lang w:eastAsia="en-ID"/>
              </w:rPr>
              <w:t>Learning outcomes exist for the course in the Lesson Plan.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FFFFF"/>
                <w:lang w:eastAsia="en-ID"/>
              </w:rPr>
              <w:t>There is information about the books for the course.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9F9F9"/>
                <w:lang w:eastAsia="en-ID"/>
              </w:rPr>
              <w:t xml:space="preserve">There is information about the criteria or procedures </w:t>
            </w: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9F9F9"/>
                <w:lang w:eastAsia="en-ID"/>
              </w:rPr>
              <w:t>for the assessment of lectures.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9F9F9"/>
                <w:lang w:eastAsia="en-ID"/>
              </w:rPr>
              <w:t>There is information about the </w:t>
            </w: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FFFFF"/>
                <w:lang w:eastAsia="en-ID"/>
              </w:rPr>
              <w:t>subject matter of lectures.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There is an online study guide in the course.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 xml:space="preserve">Information on study load, the time required by students to study every day or week, </w:t>
            </w: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and the required technology are available.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Online learning materials have been fully prepared before online learning begins.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3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Comment:............</w:t>
            </w:r>
          </w:p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Implementation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92543A">
            <w:pPr>
              <w:spacing w:after="16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Never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92543A">
            <w:pPr>
              <w:spacing w:after="16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Sometimes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92543A">
            <w:pPr>
              <w:spacing w:after="16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Often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92543A">
            <w:pPr>
              <w:spacing w:after="16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Always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10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FFFFF"/>
                <w:lang w:eastAsia="en-ID"/>
              </w:rPr>
              <w:t xml:space="preserve">Lecturers start and end </w:t>
            </w: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FFFFF"/>
                <w:lang w:eastAsia="en-ID"/>
              </w:rPr>
              <w:t>lectures according to the time allocated.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9F9F9"/>
                <w:lang w:eastAsia="en-ID"/>
              </w:rPr>
              <w:t>Lecturers present lecture material systematically.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12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 xml:space="preserve">There are clear instructions on how to learn the material (randomly or sequentially according to the round or linked to particular </w:t>
            </w: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material)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13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The presentation is varied, inspires students' desire to learn through illustrations in the form of multi-media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14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92543A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The lecturers f</w:t>
            </w: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 xml:space="preserve">acilitate a variety of learning interactions (students with materials, students with students, students with </w:t>
            </w: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lecturers) synchronously (directly) and asynchronously (indirectly)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98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98" w:lineRule="atLeast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15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98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The presentation allows students to learn iteratively (repeatedly) independently.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98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98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98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98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240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lastRenderedPageBreak/>
              <w:t>16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The strategies used allow students to practice and master the necessary skills.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17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Learning is carried out with various strategies for groups and individuals and is guided.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18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Feedback from lecturers or fellow students that allows students to know their learning achievements is given.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19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 xml:space="preserve">There is an external </w:t>
            </w: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link on the LMS or Syam-OK that allows students to do enrichment.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20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FFFFF"/>
                <w:lang w:eastAsia="en-ID"/>
              </w:rPr>
              <w:t>Involve students actively in learning activities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105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05" w:lineRule="atLeast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21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05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9F9F9"/>
                <w:lang w:eastAsia="en-ID"/>
              </w:rPr>
              <w:t xml:space="preserve">Lecturers motivate students to pursue their studies.  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05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05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05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05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143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43" w:lineRule="atLeast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22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43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FFFFF"/>
                <w:lang w:eastAsia="en-ID"/>
              </w:rPr>
              <w:t xml:space="preserve">Lecturer responds to student questions or </w:t>
            </w: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FFFFF"/>
                <w:lang w:eastAsia="en-ID"/>
              </w:rPr>
              <w:t>statements.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43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43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43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43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23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9F9F9"/>
                <w:lang w:eastAsia="en-ID"/>
              </w:rPr>
              <w:t>The lecturer shows concern for student attendance.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71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71" w:lineRule="atLeast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24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71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FFFFF"/>
                <w:lang w:eastAsia="en-ID"/>
              </w:rPr>
              <w:t>The learning method is interesting.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71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71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71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71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25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FFFFF"/>
                <w:lang w:eastAsia="en-ID"/>
              </w:rPr>
              <w:t>The lecturer informs if there is a change in the class schedule.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26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FFFFF"/>
                <w:lang w:eastAsia="en-ID"/>
              </w:rPr>
              <w:t xml:space="preserve">Lectures motivate students to be </w:t>
            </w: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FFFFF"/>
                <w:lang w:eastAsia="en-ID"/>
              </w:rPr>
              <w:t>disciplined, honest, responsible, and care for others.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251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27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FFFFF"/>
                <w:lang w:eastAsia="en-ID"/>
              </w:rPr>
              <w:t>Lecturers run lectures according to the lesson plan.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28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The overall learning process is coherent and comprehensive.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3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Comment: ...............</w:t>
            </w:r>
          </w:p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Media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Never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Sometimes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Often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Always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29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9F9F9"/>
                <w:lang w:eastAsia="en-ID"/>
              </w:rPr>
              <w:t>The learning media provided in LMS/Syam-OK vary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30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The use of diverse learning media allows students to understand the learning material more efficiently.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31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 xml:space="preserve">Use of visual media and other media related to the material </w:t>
            </w: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presented (meaningful)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32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Selection of learning media using an easily accessible format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376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Comment:....................</w:t>
            </w:r>
          </w:p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shd w:val="clear" w:color="auto" w:fill="FFFFFF"/>
                <w:lang w:eastAsia="en-ID"/>
              </w:rPr>
              <w:t>Evaluation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Never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Sometimes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Often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Always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33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9F9F9"/>
                <w:lang w:eastAsia="en-ID"/>
              </w:rPr>
              <w:t xml:space="preserve">Conduct an assessment according to the criteria/procedures </w:t>
            </w: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9F9F9"/>
                <w:lang w:eastAsia="en-ID"/>
              </w:rPr>
              <w:t>informed at the beginning of the lecture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34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FFFFF"/>
                <w:lang w:eastAsia="en-ID"/>
              </w:rPr>
              <w:t>Provide structured/independent tasks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lastRenderedPageBreak/>
              <w:t>35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9F9F9"/>
                <w:lang w:eastAsia="en-ID"/>
              </w:rPr>
              <w:t>Provide structured/independent task feedback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36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There are rules for evaluating learning outcomes and their weighting.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37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 xml:space="preserve">Exercises or </w:t>
            </w: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quizzes are clearly and firmly constructed so that there is no misinterpretation.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38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Exercises or quizzes can be used to reinforce concepts that students have learned.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148"/>
        </w:trPr>
        <w:tc>
          <w:tcPr>
            <w:tcW w:w="511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48" w:lineRule="atLeast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39</w:t>
            </w:r>
          </w:p>
        </w:tc>
        <w:tc>
          <w:tcPr>
            <w:tcW w:w="38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48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FFFFF"/>
                <w:lang w:eastAsia="en-ID"/>
              </w:rPr>
              <w:t>Give test questions according to the material.</w:t>
            </w:r>
          </w:p>
        </w:tc>
        <w:tc>
          <w:tcPr>
            <w:tcW w:w="10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48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48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48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7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48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148"/>
        </w:trPr>
        <w:tc>
          <w:tcPr>
            <w:tcW w:w="511" w:type="dxa"/>
            <w:tcBorders>
              <w:top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48" w:lineRule="atLeast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8376" w:type="dxa"/>
            <w:gridSpan w:val="5"/>
            <w:tcBorders>
              <w:top w:val="single" w:sz="6" w:space="0" w:color="auto"/>
              <w:lef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FFFFF"/>
                <w:lang w:eastAsia="en-ID"/>
              </w:rPr>
              <w:t>Comments</w:t>
            </w:r>
            <w:r w:rsidRPr="000B2BA6">
              <w:rPr>
                <w:rFonts w:ascii="Cambria" w:eastAsia="Times New Roman" w:hAnsi="Cambria" w:cs="Times New Roman"/>
                <w:sz w:val="20"/>
                <w:szCs w:val="20"/>
                <w:shd w:val="clear" w:color="auto" w:fill="FFFFFF"/>
                <w:lang w:eastAsia="en-ID"/>
              </w:rPr>
              <w:t>:â€¦â€¦â€¦â€¦.</w:t>
            </w:r>
          </w:p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  <w:p w:rsidR="000B2BA6" w:rsidRPr="000B2BA6" w:rsidRDefault="0092543A" w:rsidP="000B2BA6">
            <w:pPr>
              <w:spacing w:after="0" w:line="148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</w:tbl>
    <w:p w:rsidR="000B2BA6" w:rsidRPr="000B2BA6" w:rsidRDefault="0092543A" w:rsidP="000B2BA6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0B2BA6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 </w:t>
      </w:r>
    </w:p>
    <w:p w:rsidR="000B2BA6" w:rsidRPr="000B2BA6" w:rsidRDefault="0092543A" w:rsidP="000B2BA6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0B2BA6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 </w:t>
      </w:r>
    </w:p>
    <w:p w:rsidR="000B2BA6" w:rsidRPr="000B2BA6" w:rsidRDefault="000B2BA6" w:rsidP="000B2BA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</w:p>
    <w:p w:rsidR="000B2BA6" w:rsidRPr="000B2BA6" w:rsidRDefault="000B2BA6" w:rsidP="000B2BA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</w:p>
    <w:p w:rsidR="000B2BA6" w:rsidRPr="000B2BA6" w:rsidRDefault="0092543A" w:rsidP="000B2BA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0B2BA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Evaluation of Online Learning System by Students</w:t>
      </w:r>
    </w:p>
    <w:p w:rsidR="000B2BA6" w:rsidRPr="000B2BA6" w:rsidRDefault="0092543A" w:rsidP="000B2BA6">
      <w:pPr>
        <w:spacing w:after="0" w:line="240" w:lineRule="auto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0B2BA6"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  <w:t> </w:t>
      </w:r>
    </w:p>
    <w:tbl>
      <w:tblPr>
        <w:tblW w:w="921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20"/>
        <w:gridCol w:w="3831"/>
        <w:gridCol w:w="1083"/>
        <w:gridCol w:w="1160"/>
        <w:gridCol w:w="1160"/>
        <w:gridCol w:w="1457"/>
      </w:tblGrid>
      <w:tr w:rsidR="006F1D28" w:rsidTr="0092543A">
        <w:trPr>
          <w:trHeight w:val="217"/>
        </w:trPr>
        <w:tc>
          <w:tcPr>
            <w:tcW w:w="520" w:type="dxa"/>
            <w:tcBorders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vAlign w:val="center"/>
            <w:hideMark/>
          </w:tcPr>
          <w:p w:rsidR="000B2BA6" w:rsidRPr="000B2BA6" w:rsidRDefault="0092543A" w:rsidP="000B2BA6">
            <w:pPr>
              <w:spacing w:after="0" w:line="240" w:lineRule="auto"/>
              <w:ind w:left="72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No.</w:t>
            </w:r>
          </w:p>
        </w:tc>
        <w:tc>
          <w:tcPr>
            <w:tcW w:w="3831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vAlign w:val="center"/>
            <w:hideMark/>
          </w:tcPr>
          <w:p w:rsidR="000B2BA6" w:rsidRPr="000B2BA6" w:rsidRDefault="0092543A" w:rsidP="000B2BA6">
            <w:pPr>
              <w:spacing w:after="0" w:line="240" w:lineRule="auto"/>
              <w:ind w:right="45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Statement</w:t>
            </w:r>
          </w:p>
        </w:tc>
        <w:tc>
          <w:tcPr>
            <w:tcW w:w="1083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457" w:type="dxa"/>
            <w:tcBorders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22"/>
        </w:trPr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vAlign w:val="center"/>
            <w:hideMark/>
          </w:tcPr>
          <w:p w:rsidR="000B2BA6" w:rsidRPr="000B2BA6" w:rsidRDefault="0092543A" w:rsidP="000B2BA6">
            <w:pPr>
              <w:spacing w:after="0" w:line="22" w:lineRule="atLeast"/>
              <w:ind w:left="72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vAlign w:val="center"/>
            <w:hideMark/>
          </w:tcPr>
          <w:p w:rsidR="000B2BA6" w:rsidRPr="000B2BA6" w:rsidRDefault="0092543A" w:rsidP="000B2BA6">
            <w:pPr>
              <w:spacing w:after="0" w:line="22" w:lineRule="atLeast"/>
              <w:ind w:right="45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Media Type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2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2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2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2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839"/>
        </w:trPr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vAlign w:val="center"/>
            <w:hideMark/>
          </w:tcPr>
          <w:p w:rsidR="000B2BA6" w:rsidRPr="000B2BA6" w:rsidRDefault="0092543A" w:rsidP="000B2BA6">
            <w:pPr>
              <w:spacing w:after="0" w:line="240" w:lineRule="auto"/>
              <w:ind w:left="72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1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vAlign w:val="center"/>
            <w:hideMark/>
          </w:tcPr>
          <w:p w:rsidR="000B2BA6" w:rsidRPr="000B2BA6" w:rsidRDefault="0092543A" w:rsidP="000B2BA6">
            <w:pPr>
              <w:spacing w:after="0" w:line="240" w:lineRule="auto"/>
              <w:ind w:right="45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Type of application used (can be more th</w:t>
            </w:r>
            <w:bookmarkStart w:id="0" w:name="_GoBack"/>
            <w:bookmarkEnd w:id="0"/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an one choice):</w:t>
            </w:r>
          </w:p>
          <w:p w:rsidR="000B2BA6" w:rsidRPr="000B2BA6" w:rsidRDefault="0092543A" w:rsidP="000B2B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46" w:right="45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Sy</w:t>
            </w: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am</w:t>
            </w:r>
            <w:proofErr w:type="spellEnd"/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-OK</w:t>
            </w:r>
          </w:p>
          <w:p w:rsidR="000B2BA6" w:rsidRPr="000B2BA6" w:rsidRDefault="0092543A" w:rsidP="000B2B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51" w:right="45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Google Classroom</w:t>
            </w:r>
          </w:p>
          <w:p w:rsidR="000B2BA6" w:rsidRPr="000B2BA6" w:rsidRDefault="0092543A" w:rsidP="000B2B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34" w:right="45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Zoom Meeting</w:t>
            </w:r>
          </w:p>
          <w:p w:rsidR="000B2BA6" w:rsidRPr="000B2BA6" w:rsidRDefault="0092543A" w:rsidP="000B2B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51" w:right="45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Google Meet</w:t>
            </w:r>
          </w:p>
          <w:p w:rsidR="000B2BA6" w:rsidRPr="000B2BA6" w:rsidRDefault="0092543A" w:rsidP="000B2BA6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47" w:right="45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proofErr w:type="spellStart"/>
            <w:r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Kelase</w:t>
            </w:r>
            <w:proofErr w:type="spellEnd"/>
          </w:p>
          <w:p w:rsidR="000B2BA6" w:rsidRPr="000B2BA6" w:rsidRDefault="0092543A" w:rsidP="009254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47" w:right="45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Whatsapp</w:t>
            </w:r>
          </w:p>
          <w:p w:rsidR="000B2BA6" w:rsidRPr="000B2BA6" w:rsidRDefault="0092543A" w:rsidP="009254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47" w:right="45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Spada</w:t>
            </w:r>
          </w:p>
          <w:p w:rsidR="000B2BA6" w:rsidRPr="000B2BA6" w:rsidRDefault="0092543A" w:rsidP="0092543A">
            <w:pPr>
              <w:numPr>
                <w:ilvl w:val="0"/>
                <w:numId w:val="1"/>
              </w:numPr>
              <w:spacing w:before="100" w:beforeAutospacing="1" w:after="100" w:afterAutospacing="1" w:line="240" w:lineRule="auto"/>
              <w:ind w:left="647" w:right="45"/>
              <w:jc w:val="both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Others ....... (write down)</w:t>
            </w:r>
          </w:p>
          <w:p w:rsidR="000B2BA6" w:rsidRPr="000B2BA6" w:rsidRDefault="0092543A" w:rsidP="000B2BA6">
            <w:pPr>
              <w:spacing w:after="0" w:line="240" w:lineRule="auto"/>
              <w:ind w:right="45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435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Online Learning System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Strongly Disagree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Disagree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Agree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160" w:line="240" w:lineRule="auto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b/>
                <w:bCs/>
                <w:sz w:val="20"/>
                <w:szCs w:val="20"/>
                <w:lang w:eastAsia="en-ID"/>
              </w:rPr>
              <w:t>Strongly Agree</w:t>
            </w:r>
          </w:p>
        </w:tc>
      </w:tr>
      <w:tr w:rsidR="006F1D28" w:rsidTr="0092543A">
        <w:trPr>
          <w:trHeight w:val="125"/>
        </w:trPr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25" w:lineRule="atLeast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2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25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There is an online study guide.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25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25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25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125" w:lineRule="atLeast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3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Online learning applications can be used easily by students.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4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Online learning applications</w:t>
            </w: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 xml:space="preserve"> can be used to manage all online learning activities.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5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 xml:space="preserve">Online learning applications are pretty reliable or rarely </w:t>
            </w:r>
            <w:r w:rsidRPr="000B2BA6">
              <w:rPr>
                <w:rFonts w:ascii="Cambria" w:eastAsia="Times New Roman" w:hAnsi="Cambria" w:cs="Times New Roman"/>
                <w:i/>
                <w:iCs/>
                <w:sz w:val="20"/>
                <w:szCs w:val="20"/>
                <w:lang w:eastAsia="en-ID"/>
              </w:rPr>
              <w:t>error</w:t>
            </w: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6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Students are satisfied with online learning preparation.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7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 xml:space="preserve">Students are satisfied with online learning </w:t>
            </w: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services.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8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 xml:space="preserve">Students are satisfied with the quality of online learning conducted by lecturers. 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9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 xml:space="preserve">Students are satisfied with the learning </w:t>
            </w: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lastRenderedPageBreak/>
              <w:t>outcomes obtained in online learning.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lastRenderedPageBreak/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20" w:type="dxa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lastRenderedPageBreak/>
              <w:t>10</w:t>
            </w:r>
          </w:p>
        </w:tc>
        <w:tc>
          <w:tcPr>
            <w:tcW w:w="383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Commonly used connection types:</w:t>
            </w:r>
          </w:p>
          <w:p w:rsidR="000B2BA6" w:rsidRPr="000B2BA6" w:rsidRDefault="0092543A" w:rsidP="000B2B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46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wifi</w:t>
            </w:r>
          </w:p>
          <w:p w:rsidR="000B2BA6" w:rsidRPr="000B2BA6" w:rsidRDefault="0092543A" w:rsidP="000B2B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51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 xml:space="preserve">personal </w:t>
            </w: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data plan</w:t>
            </w:r>
          </w:p>
          <w:p w:rsidR="000B2BA6" w:rsidRPr="000B2BA6" w:rsidRDefault="0092543A" w:rsidP="000B2B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34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Ministry of Education and Culture data package</w:t>
            </w:r>
          </w:p>
          <w:p w:rsidR="000B2BA6" w:rsidRPr="000B2BA6" w:rsidRDefault="0092543A" w:rsidP="000B2BA6">
            <w:pPr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651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other .......(write down)</w:t>
            </w:r>
          </w:p>
        </w:tc>
        <w:tc>
          <w:tcPr>
            <w:tcW w:w="108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1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  <w:tc>
          <w:tcPr>
            <w:tcW w:w="145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  <w:tr w:rsidR="006F1D28" w:rsidTr="0092543A">
        <w:trPr>
          <w:trHeight w:val="367"/>
        </w:trPr>
        <w:tc>
          <w:tcPr>
            <w:tcW w:w="520" w:type="dxa"/>
            <w:tcBorders>
              <w:top w:val="single" w:sz="6" w:space="0" w:color="auto"/>
              <w:righ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ind w:right="61"/>
              <w:jc w:val="center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11</w:t>
            </w:r>
          </w:p>
        </w:tc>
        <w:tc>
          <w:tcPr>
            <w:tcW w:w="8691" w:type="dxa"/>
            <w:gridSpan w:val="5"/>
            <w:tcBorders>
              <w:top w:val="single" w:sz="6" w:space="0" w:color="auto"/>
              <w:left w:val="single" w:sz="6" w:space="0" w:color="auto"/>
            </w:tcBorders>
            <w:tcMar>
              <w:top w:w="26" w:type="dxa"/>
              <w:left w:w="98" w:type="dxa"/>
              <w:bottom w:w="0" w:type="dxa"/>
              <w:right w:w="42" w:type="dxa"/>
            </w:tcMar>
            <w:hideMark/>
          </w:tcPr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Constraints faced in online learning: ...............</w:t>
            </w:r>
          </w:p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  <w:p w:rsidR="000B2BA6" w:rsidRPr="000B2BA6" w:rsidRDefault="0092543A" w:rsidP="000B2BA6">
            <w:pPr>
              <w:spacing w:after="0" w:line="240" w:lineRule="auto"/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</w:pPr>
            <w:r w:rsidRPr="000B2BA6">
              <w:rPr>
                <w:rFonts w:ascii="Cambria" w:eastAsia="Times New Roman" w:hAnsi="Cambria" w:cs="Times New Roman"/>
                <w:sz w:val="20"/>
                <w:szCs w:val="20"/>
                <w:lang w:eastAsia="en-ID"/>
              </w:rPr>
              <w:t> </w:t>
            </w:r>
          </w:p>
        </w:tc>
      </w:tr>
    </w:tbl>
    <w:p w:rsidR="000B2BA6" w:rsidRPr="000B2BA6" w:rsidRDefault="0092543A" w:rsidP="000B2BA6">
      <w:pPr>
        <w:spacing w:after="0" w:line="240" w:lineRule="auto"/>
        <w:jc w:val="center"/>
        <w:rPr>
          <w:rFonts w:ascii="Cambria" w:eastAsia="Times New Roman" w:hAnsi="Cambria" w:cs="Times New Roman"/>
          <w:color w:val="000000"/>
          <w:sz w:val="24"/>
          <w:szCs w:val="24"/>
          <w:lang w:eastAsia="en-ID"/>
        </w:rPr>
      </w:pPr>
      <w:r w:rsidRPr="000B2BA6">
        <w:rPr>
          <w:rFonts w:ascii="Cambria" w:eastAsia="Times New Roman" w:hAnsi="Cambria" w:cs="Times New Roman"/>
          <w:b/>
          <w:bCs/>
          <w:color w:val="000000"/>
          <w:sz w:val="24"/>
          <w:szCs w:val="24"/>
          <w:lang w:eastAsia="en-ID"/>
        </w:rPr>
        <w:t> </w:t>
      </w:r>
    </w:p>
    <w:p w:rsidR="000B2BA6" w:rsidRDefault="000B2BA6"/>
    <w:sectPr w:rsidR="000B2BA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C61393"/>
    <w:multiLevelType w:val="multilevel"/>
    <w:tmpl w:val="266C438C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0E6560E"/>
    <w:multiLevelType w:val="multilevel"/>
    <w:tmpl w:val="222672BE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2BA6"/>
    <w:rsid w:val="000B2BA6"/>
    <w:rsid w:val="006F1D28"/>
    <w:rsid w:val="009254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D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0B2B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742</Words>
  <Characters>4234</Characters>
  <Application>Microsoft Office Word</Application>
  <DocSecurity>0</DocSecurity>
  <Lines>35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Nurul</dc:creator>
  <cp:lastModifiedBy>Nurul</cp:lastModifiedBy>
  <cp:revision>2</cp:revision>
  <dcterms:created xsi:type="dcterms:W3CDTF">2021-10-17T08:02:00Z</dcterms:created>
  <dcterms:modified xsi:type="dcterms:W3CDTF">2021-10-17T08:42:00Z</dcterms:modified>
</cp:coreProperties>
</file>